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A067A" w14:textId="77777777" w:rsidR="009872E0" w:rsidRDefault="009872E0" w:rsidP="00B10B3B">
      <w:pPr>
        <w:jc w:val="center"/>
        <w:rPr>
          <w:rFonts w:ascii="News Gothic MT" w:hAnsi="News Gothic MT" w:cstheme="minorHAnsi"/>
          <w:b/>
          <w:bCs/>
          <w:sz w:val="32"/>
          <w:szCs w:val="32"/>
        </w:rPr>
      </w:pPr>
      <w:r>
        <w:rPr>
          <w:rFonts w:ascii="News Gothic MT" w:hAnsi="News Gothic MT" w:cstheme="minorHAnsi"/>
          <w:b/>
          <w:bCs/>
          <w:noProof/>
          <w:sz w:val="32"/>
          <w:szCs w:val="32"/>
        </w:rPr>
        <w:drawing>
          <wp:anchor distT="0" distB="0" distL="114300" distR="114300" simplePos="0" relativeHeight="251660288" behindDoc="1" locked="0" layoutInCell="1" allowOverlap="1" wp14:anchorId="10F9DC5A" wp14:editId="5C872071">
            <wp:simplePos x="0" y="0"/>
            <wp:positionH relativeFrom="page">
              <wp:posOffset>228600</wp:posOffset>
            </wp:positionH>
            <wp:positionV relativeFrom="paragraph">
              <wp:posOffset>-685800</wp:posOffset>
            </wp:positionV>
            <wp:extent cx="7315200" cy="960120"/>
            <wp:effectExtent l="0" t="0" r="0" b="5080"/>
            <wp:wrapThrough wrapText="bothSides">
              <wp:wrapPolygon edited="0">
                <wp:start x="750" y="0"/>
                <wp:lineTo x="0" y="4000"/>
                <wp:lineTo x="0" y="14286"/>
                <wp:lineTo x="225" y="18857"/>
                <wp:lineTo x="825" y="21143"/>
                <wp:lineTo x="900" y="21143"/>
                <wp:lineTo x="1800" y="21143"/>
                <wp:lineTo x="1950" y="21143"/>
                <wp:lineTo x="2475" y="18286"/>
                <wp:lineTo x="10650" y="18286"/>
                <wp:lineTo x="19800" y="13714"/>
                <wp:lineTo x="19875" y="8000"/>
                <wp:lineTo x="1950" y="0"/>
                <wp:lineTo x="7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C054" w14:textId="3D0F3C32" w:rsidR="0058470F" w:rsidRDefault="0058470F" w:rsidP="00C36B89">
      <w:pPr>
        <w:jc w:val="center"/>
        <w:rPr>
          <w:rFonts w:asciiTheme="minorHAnsi" w:hAnsiTheme="minorHAnsi"/>
          <w:b/>
          <w:bCs/>
          <w:sz w:val="32"/>
          <w:szCs w:val="32"/>
        </w:rPr>
      </w:pPr>
      <w:r>
        <w:rPr>
          <w:rFonts w:asciiTheme="minorHAnsi" w:hAnsiTheme="minorHAnsi" w:cstheme="minorHAnsi"/>
          <w:b/>
          <w:sz w:val="40"/>
          <w:szCs w:val="40"/>
        </w:rPr>
        <w:t>Agricultural Education Commission</w:t>
      </w:r>
    </w:p>
    <w:p w14:paraId="0C852EF2" w14:textId="77777777" w:rsidR="00C36B89" w:rsidRPr="00C36B89" w:rsidRDefault="00C36B89" w:rsidP="00C36B89">
      <w:pPr>
        <w:jc w:val="center"/>
        <w:rPr>
          <w:rFonts w:asciiTheme="minorHAnsi" w:hAnsiTheme="minorHAnsi"/>
          <w:b/>
          <w:bCs/>
          <w:sz w:val="32"/>
          <w:szCs w:val="32"/>
        </w:rPr>
      </w:pPr>
    </w:p>
    <w:p w14:paraId="3F362710" w14:textId="5203D5BF" w:rsidR="0058470F" w:rsidRDefault="006E69E8" w:rsidP="0058470F">
      <w:pPr>
        <w:jc w:val="center"/>
        <w:rPr>
          <w:rFonts w:asciiTheme="minorHAnsi" w:hAnsiTheme="minorHAnsi" w:cstheme="minorHAnsi"/>
          <w:b/>
          <w:i/>
          <w:sz w:val="28"/>
          <w:szCs w:val="28"/>
        </w:rPr>
      </w:pPr>
      <w:r>
        <w:rPr>
          <w:rFonts w:asciiTheme="minorHAnsi" w:hAnsiTheme="minorHAnsi" w:cstheme="minorHAnsi"/>
          <w:b/>
          <w:i/>
          <w:sz w:val="28"/>
          <w:szCs w:val="28"/>
        </w:rPr>
        <w:t xml:space="preserve">Wednesday, </w:t>
      </w:r>
      <w:r w:rsidR="00791846">
        <w:rPr>
          <w:rFonts w:asciiTheme="minorHAnsi" w:hAnsiTheme="minorHAnsi" w:cstheme="minorHAnsi"/>
          <w:b/>
          <w:i/>
          <w:sz w:val="28"/>
          <w:szCs w:val="28"/>
        </w:rPr>
        <w:t>September</w:t>
      </w:r>
      <w:r w:rsidR="00C36B89">
        <w:rPr>
          <w:rFonts w:asciiTheme="minorHAnsi" w:hAnsiTheme="minorHAnsi" w:cstheme="minorHAnsi"/>
          <w:b/>
          <w:i/>
          <w:sz w:val="28"/>
          <w:szCs w:val="28"/>
        </w:rPr>
        <w:t xml:space="preserve"> 2016</w:t>
      </w:r>
    </w:p>
    <w:p w14:paraId="1B8574C5" w14:textId="4E8BC4C7" w:rsidR="0058470F" w:rsidRDefault="006E69E8" w:rsidP="0058470F">
      <w:pPr>
        <w:jc w:val="center"/>
        <w:rPr>
          <w:rFonts w:asciiTheme="minorHAnsi" w:hAnsiTheme="minorHAnsi" w:cstheme="minorHAnsi"/>
          <w:b/>
          <w:i/>
          <w:sz w:val="28"/>
          <w:szCs w:val="28"/>
        </w:rPr>
      </w:pPr>
      <w:r>
        <w:rPr>
          <w:rFonts w:asciiTheme="minorHAnsi" w:hAnsiTheme="minorHAnsi" w:cstheme="minorHAnsi"/>
          <w:b/>
          <w:i/>
          <w:sz w:val="28"/>
          <w:szCs w:val="28"/>
        </w:rPr>
        <w:t>1:00 p.m. – 3:0</w:t>
      </w:r>
      <w:r w:rsidR="0058470F">
        <w:rPr>
          <w:rFonts w:asciiTheme="minorHAnsi" w:hAnsiTheme="minorHAnsi" w:cstheme="minorHAnsi"/>
          <w:b/>
          <w:i/>
          <w:sz w:val="28"/>
          <w:szCs w:val="28"/>
        </w:rPr>
        <w:t>0 p.m.</w:t>
      </w:r>
    </w:p>
    <w:p w14:paraId="69DD68E1" w14:textId="77777777" w:rsidR="0058470F" w:rsidRDefault="0058470F" w:rsidP="0058470F">
      <w:pPr>
        <w:pStyle w:val="Heading2"/>
        <w:rPr>
          <w:rFonts w:asciiTheme="minorHAnsi" w:hAnsiTheme="minorHAnsi" w:cstheme="minorHAnsi"/>
          <w:sz w:val="16"/>
          <w:szCs w:val="16"/>
        </w:rPr>
      </w:pPr>
    </w:p>
    <w:p w14:paraId="47F24793" w14:textId="31929F6D" w:rsidR="009872E0" w:rsidRPr="00C30675" w:rsidRDefault="0058470F" w:rsidP="00F0197F">
      <w:pPr>
        <w:pStyle w:val="Heading2"/>
        <w:jc w:val="center"/>
        <w:rPr>
          <w:rFonts w:asciiTheme="minorHAnsi" w:hAnsiTheme="minorHAnsi" w:cstheme="minorHAnsi"/>
          <w:color w:val="auto"/>
          <w:sz w:val="36"/>
          <w:szCs w:val="36"/>
        </w:rPr>
      </w:pPr>
      <w:bookmarkStart w:id="0" w:name="_GoBack"/>
      <w:r w:rsidRPr="00C30675">
        <w:rPr>
          <w:rFonts w:asciiTheme="minorHAnsi" w:hAnsiTheme="minorHAnsi" w:cstheme="minorHAnsi"/>
          <w:color w:val="auto"/>
          <w:sz w:val="36"/>
          <w:szCs w:val="36"/>
        </w:rPr>
        <w:t>Meeting Summary</w:t>
      </w:r>
    </w:p>
    <w:bookmarkEnd w:id="0"/>
    <w:p w14:paraId="34B0BB74" w14:textId="77777777" w:rsidR="009872E0" w:rsidRPr="005701DA" w:rsidRDefault="009872E0" w:rsidP="00B10B3B">
      <w:pPr>
        <w:tabs>
          <w:tab w:val="left" w:pos="1620"/>
        </w:tabs>
        <w:jc w:val="center"/>
        <w:rPr>
          <w:rFonts w:asciiTheme="minorHAnsi" w:hAnsiTheme="minorHAnsi" w:cstheme="minorHAnsi"/>
          <w:bCs/>
          <w:i/>
          <w:sz w:val="16"/>
          <w:szCs w:val="16"/>
        </w:rPr>
      </w:pPr>
    </w:p>
    <w:p w14:paraId="5AB099BB" w14:textId="2F732FB0" w:rsidR="00C71740" w:rsidRPr="005701DA" w:rsidRDefault="000D3AB7">
      <w:pPr>
        <w:rPr>
          <w:rFonts w:asciiTheme="minorHAnsi" w:hAnsiTheme="minorHAnsi"/>
          <w:sz w:val="28"/>
          <w:szCs w:val="28"/>
        </w:rPr>
      </w:pPr>
      <w:r w:rsidRPr="005701DA">
        <w:rPr>
          <w:rFonts w:asciiTheme="minorHAnsi" w:hAnsiTheme="minorHAnsi" w:cstheme="minorHAnsi"/>
          <w:noProof/>
          <w:sz w:val="28"/>
          <w:szCs w:val="28"/>
        </w:rPr>
        <mc:AlternateContent>
          <mc:Choice Requires="wps">
            <w:drawing>
              <wp:anchor distT="0" distB="0" distL="114300" distR="114300" simplePos="0" relativeHeight="251662336" behindDoc="0" locked="1" layoutInCell="1" allowOverlap="1" wp14:anchorId="70F9456C" wp14:editId="25E930AB">
                <wp:simplePos x="0" y="0"/>
                <wp:positionH relativeFrom="column">
                  <wp:posOffset>-76200</wp:posOffset>
                </wp:positionH>
                <wp:positionV relativeFrom="paragraph">
                  <wp:posOffset>67945</wp:posOffset>
                </wp:positionV>
                <wp:extent cx="6248400" cy="0"/>
                <wp:effectExtent l="0" t="25400" r="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08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B28239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" strokecolor="green" strokeweight="4pt">
                <v:stroke linestyle="thickBetweenThin"/>
                <w10:anchorlock/>
              </v:line>
            </w:pict>
          </mc:Fallback>
        </mc:AlternateContent>
      </w:r>
    </w:p>
    <w:p w14:paraId="063276AA" w14:textId="77777777" w:rsidR="00E17E99" w:rsidRPr="001600AD" w:rsidRDefault="00E17E99" w:rsidP="00E17E99">
      <w:pPr>
        <w:rPr>
          <w:rFonts w:asciiTheme="minorHAnsi" w:hAnsiTheme="minorHAnsi" w:cstheme="minorHAnsi"/>
          <w:b/>
          <w:sz w:val="24"/>
          <w:szCs w:val="24"/>
        </w:rPr>
      </w:pPr>
      <w:r w:rsidRPr="001600AD">
        <w:rPr>
          <w:rFonts w:asciiTheme="minorHAnsi" w:hAnsiTheme="minorHAnsi" w:cstheme="minorHAnsi"/>
          <w:b/>
          <w:sz w:val="24"/>
          <w:szCs w:val="24"/>
        </w:rPr>
        <w:t>In Attendance:</w:t>
      </w:r>
    </w:p>
    <w:p w14:paraId="181AA35A" w14:textId="2412FE08" w:rsidR="00E17E99" w:rsidRPr="001600AD" w:rsidRDefault="00E17E99" w:rsidP="00E17E99">
      <w:pPr>
        <w:rPr>
          <w:rFonts w:asciiTheme="minorHAnsi" w:hAnsiTheme="minorHAnsi" w:cstheme="minorHAnsi"/>
          <w:sz w:val="24"/>
          <w:szCs w:val="24"/>
        </w:rPr>
      </w:pPr>
      <w:r w:rsidRPr="001600AD">
        <w:rPr>
          <w:rFonts w:asciiTheme="minorHAnsi" w:hAnsiTheme="minorHAnsi" w:cstheme="minorHAnsi"/>
          <w:b/>
          <w:sz w:val="24"/>
          <w:szCs w:val="24"/>
        </w:rPr>
        <w:t>Commissioners:</w:t>
      </w:r>
      <w:r w:rsidRPr="001600AD">
        <w:rPr>
          <w:rFonts w:asciiTheme="minorHAnsi" w:hAnsiTheme="minorHAnsi" w:cstheme="minorHAnsi"/>
          <w:sz w:val="24"/>
          <w:szCs w:val="24"/>
        </w:rPr>
        <w:t xml:space="preserve"> </w:t>
      </w:r>
      <w:r w:rsidRPr="00532DFA">
        <w:rPr>
          <w:rFonts w:asciiTheme="minorHAnsi" w:hAnsiTheme="minorHAnsi" w:cstheme="minorHAnsi"/>
          <w:sz w:val="24"/>
          <w:szCs w:val="24"/>
        </w:rPr>
        <w:t xml:space="preserve">Ken Bradford, Kathy Conerly, </w:t>
      </w:r>
      <w:r w:rsidR="0070418E" w:rsidRPr="00532DFA">
        <w:rPr>
          <w:rFonts w:asciiTheme="minorHAnsi" w:hAnsiTheme="minorHAnsi" w:cstheme="minorHAnsi"/>
          <w:sz w:val="24"/>
          <w:szCs w:val="24"/>
        </w:rPr>
        <w:t xml:space="preserve">Patricia Felder, </w:t>
      </w:r>
      <w:r w:rsidR="006E69E8" w:rsidRPr="00532DFA">
        <w:rPr>
          <w:rFonts w:asciiTheme="minorHAnsi" w:hAnsiTheme="minorHAnsi" w:cstheme="minorHAnsi"/>
          <w:sz w:val="24"/>
          <w:szCs w:val="24"/>
        </w:rPr>
        <w:t>Tommy Peters, Megan Gravois</w:t>
      </w:r>
      <w:r w:rsidR="0070418E" w:rsidRPr="00532DFA">
        <w:rPr>
          <w:rFonts w:asciiTheme="minorHAnsi" w:hAnsiTheme="minorHAnsi" w:cstheme="minorHAnsi"/>
          <w:sz w:val="24"/>
          <w:szCs w:val="24"/>
        </w:rPr>
        <w:t xml:space="preserve">, </w:t>
      </w:r>
      <w:r w:rsidR="006E69E8" w:rsidRPr="00532DFA">
        <w:rPr>
          <w:rFonts w:asciiTheme="minorHAnsi" w:hAnsiTheme="minorHAnsi" w:cstheme="minorHAnsi"/>
          <w:sz w:val="24"/>
          <w:szCs w:val="24"/>
        </w:rPr>
        <w:t xml:space="preserve">Dwayne Martin, Lori Cherry, </w:t>
      </w:r>
      <w:r w:rsidR="002149B6" w:rsidRPr="00532DFA">
        <w:rPr>
          <w:rFonts w:asciiTheme="minorHAnsi" w:hAnsiTheme="minorHAnsi" w:cstheme="minorHAnsi"/>
          <w:sz w:val="24"/>
          <w:szCs w:val="24"/>
        </w:rPr>
        <w:t xml:space="preserve">and </w:t>
      </w:r>
      <w:r w:rsidR="00C36B89" w:rsidRPr="00532DFA">
        <w:rPr>
          <w:rFonts w:asciiTheme="minorHAnsi" w:hAnsiTheme="minorHAnsi" w:cstheme="minorHAnsi"/>
          <w:sz w:val="24"/>
          <w:szCs w:val="24"/>
        </w:rPr>
        <w:t>Donna Bailey</w:t>
      </w:r>
      <w:r w:rsidR="00C36B89" w:rsidRPr="001600AD">
        <w:rPr>
          <w:rFonts w:asciiTheme="minorHAnsi" w:hAnsiTheme="minorHAnsi" w:cstheme="minorHAnsi"/>
          <w:sz w:val="24"/>
          <w:szCs w:val="24"/>
        </w:rPr>
        <w:t xml:space="preserve"> </w:t>
      </w:r>
    </w:p>
    <w:p w14:paraId="50F978DA" w14:textId="77777777" w:rsidR="00E17E99" w:rsidRPr="001600AD" w:rsidRDefault="00E17E99" w:rsidP="00E17E99">
      <w:pPr>
        <w:tabs>
          <w:tab w:val="left" w:pos="3495"/>
        </w:tabs>
        <w:rPr>
          <w:rFonts w:asciiTheme="minorHAnsi" w:hAnsiTheme="minorHAnsi" w:cstheme="minorHAnsi"/>
          <w:b/>
          <w:sz w:val="24"/>
          <w:szCs w:val="24"/>
        </w:rPr>
      </w:pPr>
      <w:r w:rsidRPr="001600AD">
        <w:rPr>
          <w:rFonts w:asciiTheme="minorHAnsi" w:hAnsiTheme="minorHAnsi" w:cstheme="minorHAnsi"/>
          <w:b/>
          <w:sz w:val="24"/>
          <w:szCs w:val="24"/>
        </w:rPr>
        <w:tab/>
      </w:r>
    </w:p>
    <w:p w14:paraId="0D9E3624" w14:textId="545281F6" w:rsidR="00E17E99" w:rsidRPr="001600AD" w:rsidRDefault="00E17E99" w:rsidP="00E17E99">
      <w:pPr>
        <w:rPr>
          <w:rFonts w:asciiTheme="minorHAnsi" w:hAnsiTheme="minorHAnsi" w:cstheme="minorHAnsi"/>
          <w:sz w:val="24"/>
          <w:szCs w:val="24"/>
        </w:rPr>
      </w:pPr>
      <w:r w:rsidRPr="001600AD">
        <w:rPr>
          <w:rFonts w:asciiTheme="minorHAnsi" w:hAnsiTheme="minorHAnsi" w:cstheme="minorHAnsi"/>
          <w:b/>
          <w:sz w:val="24"/>
          <w:szCs w:val="24"/>
        </w:rPr>
        <w:t>Guests &amp; Staff:</w:t>
      </w:r>
      <w:r w:rsidR="006E69E8">
        <w:rPr>
          <w:rFonts w:asciiTheme="minorHAnsi" w:hAnsiTheme="minorHAnsi" w:cstheme="minorHAnsi"/>
          <w:sz w:val="24"/>
          <w:szCs w:val="24"/>
        </w:rPr>
        <w:t xml:space="preserve">  Robert J. Lobos</w:t>
      </w:r>
      <w:r w:rsidR="00C36B89" w:rsidRPr="001600AD">
        <w:rPr>
          <w:rFonts w:asciiTheme="minorHAnsi" w:hAnsiTheme="minorHAnsi" w:cstheme="minorHAnsi"/>
          <w:sz w:val="24"/>
          <w:szCs w:val="24"/>
        </w:rPr>
        <w:t>,</w:t>
      </w:r>
      <w:r w:rsidR="006E69E8">
        <w:rPr>
          <w:rFonts w:asciiTheme="minorHAnsi" w:hAnsiTheme="minorHAnsi" w:cstheme="minorHAnsi"/>
          <w:sz w:val="24"/>
          <w:szCs w:val="24"/>
        </w:rPr>
        <w:t xml:space="preserve"> Fran Harvey, </w:t>
      </w:r>
      <w:r w:rsidR="00C36B89" w:rsidRPr="001600AD">
        <w:rPr>
          <w:rFonts w:asciiTheme="minorHAnsi" w:hAnsiTheme="minorHAnsi" w:cstheme="minorHAnsi"/>
          <w:sz w:val="24"/>
          <w:szCs w:val="24"/>
        </w:rPr>
        <w:t xml:space="preserve"> </w:t>
      </w:r>
      <w:r w:rsidR="006E69E8">
        <w:rPr>
          <w:rFonts w:asciiTheme="minorHAnsi" w:hAnsiTheme="minorHAnsi" w:cstheme="minorHAnsi"/>
          <w:sz w:val="24"/>
          <w:szCs w:val="24"/>
        </w:rPr>
        <w:t xml:space="preserve">Dr. Leslie Blanchard, Leslie Hill, Taylor Dunn, Jill Cowart, </w:t>
      </w:r>
      <w:r w:rsidR="00AE1ACB">
        <w:rPr>
          <w:rFonts w:asciiTheme="minorHAnsi" w:hAnsiTheme="minorHAnsi" w:cstheme="minorHAnsi"/>
          <w:sz w:val="24"/>
          <w:szCs w:val="24"/>
        </w:rPr>
        <w:t xml:space="preserve">Lydia Hill, </w:t>
      </w:r>
      <w:r w:rsidR="00C626D2">
        <w:rPr>
          <w:rFonts w:asciiTheme="minorHAnsi" w:hAnsiTheme="minorHAnsi" w:cstheme="minorHAnsi"/>
          <w:sz w:val="24"/>
          <w:szCs w:val="24"/>
        </w:rPr>
        <w:t xml:space="preserve">Morgan Landry, </w:t>
      </w:r>
      <w:r w:rsidR="006E69E8">
        <w:rPr>
          <w:rFonts w:asciiTheme="minorHAnsi" w:hAnsiTheme="minorHAnsi" w:cstheme="minorHAnsi"/>
          <w:sz w:val="24"/>
          <w:szCs w:val="24"/>
        </w:rPr>
        <w:t>Bryan Bertucci</w:t>
      </w:r>
      <w:r w:rsidR="00C36B89" w:rsidRPr="001600AD">
        <w:rPr>
          <w:rFonts w:asciiTheme="minorHAnsi" w:hAnsiTheme="minorHAnsi" w:cstheme="minorHAnsi"/>
          <w:sz w:val="24"/>
          <w:szCs w:val="24"/>
        </w:rPr>
        <w:t>, Lisa French, Martha Moore</w:t>
      </w:r>
      <w:r w:rsidRPr="001600AD">
        <w:rPr>
          <w:rFonts w:asciiTheme="minorHAnsi" w:hAnsiTheme="minorHAnsi" w:cstheme="minorHAnsi"/>
          <w:sz w:val="24"/>
          <w:szCs w:val="24"/>
        </w:rPr>
        <w:t>.</w:t>
      </w:r>
    </w:p>
    <w:p w14:paraId="098FA89F" w14:textId="77777777" w:rsidR="00E17E99" w:rsidRPr="001600AD" w:rsidRDefault="00E17E99" w:rsidP="00E17E99">
      <w:pPr>
        <w:rPr>
          <w:rFonts w:asciiTheme="minorHAnsi" w:hAnsiTheme="minorHAnsi" w:cstheme="minorHAnsi"/>
          <w:b/>
          <w:sz w:val="24"/>
          <w:szCs w:val="24"/>
        </w:rPr>
      </w:pPr>
    </w:p>
    <w:p w14:paraId="67448F4F" w14:textId="49FC6E3C" w:rsidR="00E17E99" w:rsidRPr="001600AD" w:rsidRDefault="00532DFA" w:rsidP="00E17E99">
      <w:pPr>
        <w:rPr>
          <w:rFonts w:asciiTheme="minorHAnsi" w:hAnsiTheme="minorHAnsi" w:cstheme="minorHAnsi"/>
          <w:sz w:val="24"/>
          <w:szCs w:val="24"/>
        </w:rPr>
      </w:pPr>
      <w:r>
        <w:rPr>
          <w:rFonts w:asciiTheme="minorHAnsi" w:hAnsiTheme="minorHAnsi" w:cstheme="minorHAnsi"/>
          <w:b/>
          <w:sz w:val="24"/>
          <w:szCs w:val="24"/>
        </w:rPr>
        <w:t>Not in Attendance</w:t>
      </w:r>
      <w:r w:rsidR="00C36B89" w:rsidRPr="001600AD">
        <w:rPr>
          <w:rFonts w:asciiTheme="minorHAnsi" w:hAnsiTheme="minorHAnsi" w:cstheme="minorHAnsi"/>
          <w:sz w:val="24"/>
          <w:szCs w:val="24"/>
        </w:rPr>
        <w:t xml:space="preserve">: </w:t>
      </w:r>
      <w:r w:rsidR="002149B6" w:rsidRPr="001600AD">
        <w:rPr>
          <w:rFonts w:asciiTheme="minorHAnsi" w:hAnsiTheme="minorHAnsi" w:cstheme="minorHAnsi"/>
          <w:sz w:val="24"/>
          <w:szCs w:val="24"/>
        </w:rPr>
        <w:t xml:space="preserve">Dr. Karen Denby, Dr. Adell </w:t>
      </w:r>
      <w:r w:rsidR="006E69E8">
        <w:rPr>
          <w:rFonts w:asciiTheme="minorHAnsi" w:hAnsiTheme="minorHAnsi" w:cstheme="minorHAnsi"/>
          <w:sz w:val="24"/>
          <w:szCs w:val="24"/>
        </w:rPr>
        <w:t>Brown</w:t>
      </w:r>
      <w:r w:rsidR="002149B6" w:rsidRPr="001600AD">
        <w:rPr>
          <w:rFonts w:asciiTheme="minorHAnsi" w:hAnsiTheme="minorHAnsi" w:cstheme="minorHAnsi"/>
          <w:sz w:val="24"/>
          <w:szCs w:val="24"/>
        </w:rPr>
        <w:t xml:space="preserve">, Gabe </w:t>
      </w:r>
      <w:r>
        <w:rPr>
          <w:rFonts w:asciiTheme="minorHAnsi" w:hAnsiTheme="minorHAnsi" w:cstheme="minorHAnsi"/>
          <w:sz w:val="24"/>
          <w:szCs w:val="24"/>
        </w:rPr>
        <w:t>Patterson</w:t>
      </w:r>
      <w:r w:rsidR="002149B6" w:rsidRPr="001600AD">
        <w:rPr>
          <w:rFonts w:asciiTheme="minorHAnsi" w:hAnsiTheme="minorHAnsi" w:cstheme="minorHAnsi"/>
          <w:sz w:val="24"/>
          <w:szCs w:val="24"/>
        </w:rPr>
        <w:t xml:space="preserve">, </w:t>
      </w:r>
      <w:r w:rsidR="00AE1ACB">
        <w:rPr>
          <w:rFonts w:asciiTheme="minorHAnsi" w:hAnsiTheme="minorHAnsi" w:cstheme="minorHAnsi"/>
          <w:sz w:val="24"/>
          <w:szCs w:val="24"/>
        </w:rPr>
        <w:t xml:space="preserve">Steve Monaghan, and </w:t>
      </w:r>
      <w:r w:rsidR="002149B6" w:rsidRPr="001600AD">
        <w:rPr>
          <w:rFonts w:asciiTheme="minorHAnsi" w:hAnsiTheme="minorHAnsi" w:cstheme="minorHAnsi"/>
          <w:sz w:val="24"/>
          <w:szCs w:val="24"/>
        </w:rPr>
        <w:t>Cathe</w:t>
      </w:r>
      <w:r w:rsidR="006E69E8">
        <w:rPr>
          <w:rFonts w:asciiTheme="minorHAnsi" w:hAnsiTheme="minorHAnsi" w:cstheme="minorHAnsi"/>
          <w:sz w:val="24"/>
          <w:szCs w:val="24"/>
        </w:rPr>
        <w:t>rine Segura</w:t>
      </w:r>
      <w:r>
        <w:rPr>
          <w:rFonts w:asciiTheme="minorHAnsi" w:hAnsiTheme="minorHAnsi" w:cstheme="minorHAnsi"/>
          <w:sz w:val="24"/>
          <w:szCs w:val="24"/>
        </w:rPr>
        <w:t>,</w:t>
      </w:r>
      <w:r w:rsidRPr="00532DFA">
        <w:rPr>
          <w:rFonts w:asciiTheme="minorHAnsi" w:hAnsiTheme="minorHAnsi" w:cstheme="minorHAnsi"/>
          <w:sz w:val="24"/>
          <w:szCs w:val="24"/>
        </w:rPr>
        <w:t xml:space="preserve"> </w:t>
      </w:r>
      <w:r>
        <w:rPr>
          <w:rFonts w:asciiTheme="minorHAnsi" w:hAnsiTheme="minorHAnsi" w:cstheme="minorHAnsi"/>
          <w:sz w:val="24"/>
          <w:szCs w:val="24"/>
        </w:rPr>
        <w:t>Dr. J. C. Bunch, and Dr. Joey Blackburn.</w:t>
      </w:r>
    </w:p>
    <w:p w14:paraId="7C2B7AE8" w14:textId="727AA444" w:rsidR="00E17E99" w:rsidRPr="001600AD" w:rsidRDefault="00E17E99" w:rsidP="00E17E99">
      <w:pPr>
        <w:rPr>
          <w:rFonts w:asciiTheme="minorHAnsi" w:hAnsiTheme="minorHAnsi" w:cstheme="minorHAnsi"/>
          <w:sz w:val="24"/>
          <w:szCs w:val="24"/>
        </w:rPr>
      </w:pPr>
    </w:p>
    <w:p w14:paraId="2B170E51" w14:textId="77777777" w:rsidR="00E17E99" w:rsidRPr="001600AD" w:rsidRDefault="00E17E99" w:rsidP="00E17E99">
      <w:pPr>
        <w:rPr>
          <w:rFonts w:asciiTheme="minorHAnsi" w:hAnsiTheme="minorHAnsi" w:cstheme="minorHAnsi"/>
          <w:b/>
          <w:sz w:val="24"/>
          <w:szCs w:val="24"/>
        </w:rPr>
      </w:pPr>
      <w:r w:rsidRPr="001600AD">
        <w:rPr>
          <w:rFonts w:asciiTheme="minorHAnsi" w:hAnsiTheme="minorHAnsi" w:cstheme="minorHAnsi"/>
          <w:b/>
          <w:sz w:val="24"/>
          <w:szCs w:val="24"/>
        </w:rPr>
        <w:t>Meeting Notes</w:t>
      </w:r>
    </w:p>
    <w:p w14:paraId="2E8D12F7" w14:textId="77777777" w:rsidR="00E17E99" w:rsidRPr="001600AD" w:rsidRDefault="00E17E99" w:rsidP="00E17E99">
      <w:pPr>
        <w:rPr>
          <w:rFonts w:asciiTheme="minorHAnsi" w:hAnsiTheme="minorHAnsi" w:cstheme="minorHAnsi"/>
          <w:b/>
          <w:sz w:val="24"/>
          <w:szCs w:val="24"/>
        </w:rPr>
      </w:pPr>
    </w:p>
    <w:p w14:paraId="751D69E4" w14:textId="77777777" w:rsidR="00E17E99" w:rsidRPr="001600AD" w:rsidRDefault="00E17E99" w:rsidP="00E17E99">
      <w:pPr>
        <w:rPr>
          <w:rFonts w:asciiTheme="minorHAnsi" w:hAnsiTheme="minorHAnsi" w:cstheme="minorHAnsi"/>
          <w:b/>
          <w:sz w:val="24"/>
          <w:szCs w:val="24"/>
        </w:rPr>
      </w:pPr>
      <w:r w:rsidRPr="001600AD">
        <w:rPr>
          <w:rFonts w:asciiTheme="minorHAnsi" w:hAnsiTheme="minorHAnsi" w:cstheme="minorHAnsi"/>
          <w:b/>
          <w:sz w:val="24"/>
          <w:szCs w:val="24"/>
        </w:rPr>
        <w:t>Welcome/Introductions/Meeting Objectives/Roll Call/Approval of Minutes</w:t>
      </w:r>
    </w:p>
    <w:p w14:paraId="047439B5" w14:textId="77777777" w:rsidR="00E17E99" w:rsidRPr="001600AD" w:rsidRDefault="00E17E99" w:rsidP="00E17E99">
      <w:pPr>
        <w:rPr>
          <w:rFonts w:asciiTheme="minorHAnsi" w:hAnsiTheme="minorHAnsi" w:cstheme="minorHAnsi"/>
          <w:i/>
          <w:sz w:val="24"/>
          <w:szCs w:val="24"/>
        </w:rPr>
      </w:pPr>
      <w:r w:rsidRPr="001600AD">
        <w:rPr>
          <w:rFonts w:asciiTheme="minorHAnsi" w:hAnsiTheme="minorHAnsi" w:cstheme="minorHAnsi"/>
          <w:i/>
          <w:sz w:val="24"/>
          <w:szCs w:val="24"/>
        </w:rPr>
        <w:t xml:space="preserve">Ken Bradford, Assistant Superintendent, Office of Student Opportunities, LDOE </w:t>
      </w:r>
    </w:p>
    <w:p w14:paraId="79D67B30" w14:textId="77777777" w:rsidR="00E17E99" w:rsidRPr="001600AD" w:rsidRDefault="00E17E99" w:rsidP="00E17E99">
      <w:pPr>
        <w:rPr>
          <w:rFonts w:asciiTheme="minorHAnsi" w:hAnsiTheme="minorHAnsi" w:cstheme="minorHAnsi"/>
          <w:i/>
          <w:sz w:val="24"/>
          <w:szCs w:val="24"/>
        </w:rPr>
      </w:pPr>
    </w:p>
    <w:p w14:paraId="3440E79C" w14:textId="793828D9" w:rsidR="00E17E99" w:rsidRPr="001600AD" w:rsidRDefault="00AE1ACB" w:rsidP="00E17E99">
      <w:pPr>
        <w:ind w:left="720"/>
        <w:rPr>
          <w:rFonts w:asciiTheme="minorHAnsi" w:hAnsiTheme="minorHAnsi" w:cstheme="minorHAnsi"/>
          <w:sz w:val="24"/>
          <w:szCs w:val="24"/>
        </w:rPr>
      </w:pPr>
      <w:r>
        <w:rPr>
          <w:rFonts w:asciiTheme="minorHAnsi" w:hAnsiTheme="minorHAnsi" w:cstheme="minorHAnsi"/>
          <w:sz w:val="24"/>
          <w:szCs w:val="24"/>
        </w:rPr>
        <w:t xml:space="preserve">Ken </w:t>
      </w:r>
      <w:r w:rsidR="00E17E99" w:rsidRPr="001600AD">
        <w:rPr>
          <w:rFonts w:asciiTheme="minorHAnsi" w:hAnsiTheme="minorHAnsi" w:cstheme="minorHAnsi"/>
          <w:sz w:val="24"/>
          <w:szCs w:val="24"/>
        </w:rPr>
        <w:t>Bradford, Commission Chair, introduced commission members,</w:t>
      </w:r>
      <w:r w:rsidR="0070418E" w:rsidRPr="001600AD">
        <w:rPr>
          <w:rFonts w:asciiTheme="minorHAnsi" w:hAnsiTheme="minorHAnsi" w:cstheme="minorHAnsi"/>
          <w:sz w:val="24"/>
          <w:szCs w:val="24"/>
        </w:rPr>
        <w:t xml:space="preserve"> welcomed attendees to meeting, reviewed the agenda and </w:t>
      </w:r>
      <w:r w:rsidR="00E17E99" w:rsidRPr="001600AD">
        <w:rPr>
          <w:rFonts w:asciiTheme="minorHAnsi" w:hAnsiTheme="minorHAnsi" w:cstheme="minorHAnsi"/>
          <w:sz w:val="24"/>
          <w:szCs w:val="24"/>
        </w:rPr>
        <w:t>requested that roll be</w:t>
      </w:r>
      <w:r>
        <w:rPr>
          <w:rFonts w:asciiTheme="minorHAnsi" w:hAnsiTheme="minorHAnsi" w:cstheme="minorHAnsi"/>
          <w:sz w:val="24"/>
          <w:szCs w:val="24"/>
        </w:rPr>
        <w:t xml:space="preserve"> called. Dwayne Martin </w:t>
      </w:r>
      <w:r w:rsidR="0070418E" w:rsidRPr="001600AD">
        <w:rPr>
          <w:rFonts w:asciiTheme="minorHAnsi" w:hAnsiTheme="minorHAnsi" w:cstheme="minorHAnsi"/>
          <w:sz w:val="24"/>
          <w:szCs w:val="24"/>
        </w:rPr>
        <w:t xml:space="preserve">moved and </w:t>
      </w:r>
      <w:r>
        <w:rPr>
          <w:rFonts w:asciiTheme="minorHAnsi" w:hAnsiTheme="minorHAnsi" w:cstheme="minorHAnsi"/>
          <w:sz w:val="24"/>
          <w:szCs w:val="24"/>
        </w:rPr>
        <w:t>Lori Cherry</w:t>
      </w:r>
      <w:r w:rsidR="00C36B89" w:rsidRPr="001600AD">
        <w:rPr>
          <w:rFonts w:asciiTheme="minorHAnsi" w:hAnsiTheme="minorHAnsi" w:cstheme="minorHAnsi"/>
          <w:sz w:val="24"/>
          <w:szCs w:val="24"/>
        </w:rPr>
        <w:t xml:space="preserve"> </w:t>
      </w:r>
      <w:r w:rsidR="00E17E99" w:rsidRPr="001600AD">
        <w:rPr>
          <w:rFonts w:asciiTheme="minorHAnsi" w:hAnsiTheme="minorHAnsi" w:cstheme="minorHAnsi"/>
          <w:sz w:val="24"/>
          <w:szCs w:val="24"/>
        </w:rPr>
        <w:t xml:space="preserve">seconded the Approval of the Minutes. </w:t>
      </w:r>
      <w:r w:rsidR="00A205B8" w:rsidRPr="001600AD">
        <w:rPr>
          <w:rFonts w:asciiTheme="minorHAnsi" w:hAnsiTheme="minorHAnsi" w:cstheme="minorHAnsi"/>
          <w:sz w:val="24"/>
          <w:szCs w:val="24"/>
        </w:rPr>
        <w:t>Motion approved.</w:t>
      </w:r>
    </w:p>
    <w:p w14:paraId="39021939" w14:textId="77777777" w:rsidR="00E17E99" w:rsidRPr="001600AD" w:rsidRDefault="00E17E99" w:rsidP="00E17E99">
      <w:pPr>
        <w:rPr>
          <w:rFonts w:asciiTheme="minorHAnsi" w:hAnsiTheme="minorHAnsi" w:cstheme="minorHAnsi"/>
          <w:sz w:val="24"/>
          <w:szCs w:val="24"/>
        </w:rPr>
      </w:pPr>
    </w:p>
    <w:p w14:paraId="208E7979" w14:textId="632FA2D0" w:rsidR="00E17E99" w:rsidRPr="001600AD" w:rsidRDefault="00AE1ACB" w:rsidP="00E17E99">
      <w:pPr>
        <w:rPr>
          <w:rFonts w:asciiTheme="minorHAnsi" w:hAnsiTheme="minorHAnsi" w:cstheme="minorHAnsi"/>
          <w:b/>
          <w:sz w:val="24"/>
          <w:szCs w:val="24"/>
        </w:rPr>
      </w:pPr>
      <w:r>
        <w:rPr>
          <w:rFonts w:asciiTheme="minorHAnsi" w:hAnsiTheme="minorHAnsi" w:cstheme="minorHAnsi"/>
          <w:b/>
          <w:sz w:val="24"/>
          <w:szCs w:val="24"/>
        </w:rPr>
        <w:t>Jump Start / LDOE Updates</w:t>
      </w:r>
    </w:p>
    <w:p w14:paraId="2C506028" w14:textId="14B3F46B" w:rsidR="00072E45" w:rsidRPr="001600AD" w:rsidRDefault="0070418E" w:rsidP="00C42CA7">
      <w:pPr>
        <w:ind w:left="720"/>
        <w:rPr>
          <w:rFonts w:asciiTheme="minorHAnsi" w:hAnsiTheme="minorHAnsi" w:cstheme="minorHAnsi"/>
          <w:sz w:val="24"/>
          <w:szCs w:val="24"/>
        </w:rPr>
      </w:pPr>
      <w:r w:rsidRPr="001600AD">
        <w:rPr>
          <w:rFonts w:asciiTheme="minorHAnsi" w:hAnsiTheme="minorHAnsi" w:cstheme="minorHAnsi"/>
          <w:sz w:val="24"/>
          <w:szCs w:val="24"/>
        </w:rPr>
        <w:t>Ken Bradf</w:t>
      </w:r>
      <w:r w:rsidR="00072E45" w:rsidRPr="001600AD">
        <w:rPr>
          <w:rFonts w:asciiTheme="minorHAnsi" w:hAnsiTheme="minorHAnsi" w:cstheme="minorHAnsi"/>
          <w:sz w:val="24"/>
          <w:szCs w:val="24"/>
        </w:rPr>
        <w:t>ord, Commission Chair, shared</w:t>
      </w:r>
      <w:r w:rsidR="00AE1ACB">
        <w:rPr>
          <w:rFonts w:asciiTheme="minorHAnsi" w:hAnsiTheme="minorHAnsi" w:cstheme="minorHAnsi"/>
          <w:sz w:val="24"/>
          <w:szCs w:val="24"/>
        </w:rPr>
        <w:t xml:space="preserve"> updates with commission including link to Every Student Succeeds Act (ESSA) website to review suggested implementation guidelines, creation of Science Standards Review </w:t>
      </w:r>
      <w:r w:rsidR="003166AF">
        <w:rPr>
          <w:rFonts w:asciiTheme="minorHAnsi" w:hAnsiTheme="minorHAnsi" w:cstheme="minorHAnsi"/>
          <w:sz w:val="24"/>
          <w:szCs w:val="24"/>
        </w:rPr>
        <w:t>P</w:t>
      </w:r>
      <w:r w:rsidR="00AE1ACB">
        <w:rPr>
          <w:rFonts w:asciiTheme="minorHAnsi" w:hAnsiTheme="minorHAnsi" w:cstheme="minorHAnsi"/>
          <w:sz w:val="24"/>
          <w:szCs w:val="24"/>
        </w:rPr>
        <w:t>anel</w:t>
      </w:r>
      <w:r w:rsidR="00C626D2">
        <w:rPr>
          <w:rFonts w:asciiTheme="minorHAnsi" w:hAnsiTheme="minorHAnsi" w:cstheme="minorHAnsi"/>
          <w:sz w:val="24"/>
          <w:szCs w:val="24"/>
        </w:rPr>
        <w:t>, posting</w:t>
      </w:r>
      <w:r w:rsidR="00AE1ACB">
        <w:rPr>
          <w:rFonts w:asciiTheme="minorHAnsi" w:hAnsiTheme="minorHAnsi" w:cstheme="minorHAnsi"/>
          <w:sz w:val="24"/>
          <w:szCs w:val="24"/>
        </w:rPr>
        <w:t xml:space="preserve"> of </w:t>
      </w:r>
      <w:r w:rsidR="00C626D2">
        <w:rPr>
          <w:rFonts w:asciiTheme="minorHAnsi" w:hAnsiTheme="minorHAnsi" w:cstheme="minorHAnsi"/>
          <w:sz w:val="24"/>
          <w:szCs w:val="24"/>
        </w:rPr>
        <w:t xml:space="preserve">updated </w:t>
      </w:r>
      <w:r w:rsidR="00AE1ACB">
        <w:rPr>
          <w:rFonts w:asciiTheme="minorHAnsi" w:hAnsiTheme="minorHAnsi" w:cstheme="minorHAnsi"/>
          <w:sz w:val="24"/>
          <w:szCs w:val="24"/>
        </w:rPr>
        <w:t>Agriculture Tech Pathway</w:t>
      </w:r>
      <w:r w:rsidR="00C626D2">
        <w:rPr>
          <w:rFonts w:asciiTheme="minorHAnsi" w:hAnsiTheme="minorHAnsi" w:cstheme="minorHAnsi"/>
          <w:sz w:val="24"/>
          <w:szCs w:val="24"/>
        </w:rPr>
        <w:t xml:space="preserve">, updating of Financial Aid webpage, highlighting expansion of the Jobs for America’s Graduates (JAG) program, and expanding Jump Start communications </w:t>
      </w:r>
      <w:r w:rsidR="00791846">
        <w:rPr>
          <w:rFonts w:asciiTheme="minorHAnsi" w:hAnsiTheme="minorHAnsi" w:cstheme="minorHAnsi"/>
          <w:sz w:val="24"/>
          <w:szCs w:val="24"/>
        </w:rPr>
        <w:t>through video</w:t>
      </w:r>
      <w:r w:rsidR="00C626D2">
        <w:rPr>
          <w:rFonts w:asciiTheme="minorHAnsi" w:hAnsiTheme="minorHAnsi" w:cstheme="minorHAnsi"/>
          <w:sz w:val="24"/>
          <w:szCs w:val="24"/>
        </w:rPr>
        <w:t xml:space="preserve"> network and automated text response system. Lisa French</w:t>
      </w:r>
      <w:r w:rsidR="005F0786">
        <w:rPr>
          <w:rFonts w:asciiTheme="minorHAnsi" w:hAnsiTheme="minorHAnsi" w:cstheme="minorHAnsi"/>
          <w:sz w:val="24"/>
          <w:szCs w:val="24"/>
        </w:rPr>
        <w:t xml:space="preserve">, </w:t>
      </w:r>
      <w:r w:rsidR="005F0786" w:rsidRPr="001600AD">
        <w:rPr>
          <w:rFonts w:asciiTheme="minorHAnsi" w:hAnsiTheme="minorHAnsi" w:cstheme="minorHAnsi"/>
          <w:sz w:val="24"/>
          <w:szCs w:val="24"/>
        </w:rPr>
        <w:t>Executive Director, Career and Technical Education, Office of Student Opportunities</w:t>
      </w:r>
      <w:r w:rsidR="005F0786">
        <w:rPr>
          <w:rFonts w:asciiTheme="minorHAnsi" w:hAnsiTheme="minorHAnsi" w:cstheme="minorHAnsi"/>
          <w:sz w:val="24"/>
          <w:szCs w:val="24"/>
        </w:rPr>
        <w:t xml:space="preserve">, </w:t>
      </w:r>
      <w:r w:rsidR="00C626D2">
        <w:rPr>
          <w:rFonts w:asciiTheme="minorHAnsi" w:hAnsiTheme="minorHAnsi" w:cstheme="minorHAnsi"/>
          <w:sz w:val="24"/>
          <w:szCs w:val="24"/>
        </w:rPr>
        <w:t xml:space="preserve">reported on the status of Louisiana Agritechnology Industry-Based </w:t>
      </w:r>
      <w:r w:rsidR="00C42CA7">
        <w:rPr>
          <w:rFonts w:asciiTheme="minorHAnsi" w:hAnsiTheme="minorHAnsi" w:cstheme="minorHAnsi"/>
          <w:sz w:val="24"/>
          <w:szCs w:val="24"/>
        </w:rPr>
        <w:t>Certification affirming the addition of the</w:t>
      </w:r>
      <w:r w:rsidR="00C626D2">
        <w:rPr>
          <w:rFonts w:asciiTheme="minorHAnsi" w:hAnsiTheme="minorHAnsi" w:cstheme="minorHAnsi"/>
          <w:sz w:val="24"/>
          <w:szCs w:val="24"/>
        </w:rPr>
        <w:t xml:space="preserve"> Workforce Investment Council (WIC) </w:t>
      </w:r>
      <w:r w:rsidR="00C42CA7">
        <w:rPr>
          <w:rFonts w:asciiTheme="minorHAnsi" w:hAnsiTheme="minorHAnsi" w:cstheme="minorHAnsi"/>
          <w:sz w:val="24"/>
          <w:szCs w:val="24"/>
        </w:rPr>
        <w:t xml:space="preserve">approved credential </w:t>
      </w:r>
      <w:r w:rsidR="00C626D2">
        <w:rPr>
          <w:rFonts w:asciiTheme="minorHAnsi" w:hAnsiTheme="minorHAnsi" w:cstheme="minorHAnsi"/>
          <w:sz w:val="24"/>
          <w:szCs w:val="24"/>
        </w:rPr>
        <w:t xml:space="preserve">to the Agriculture Tech Pathway as a basic statewide credential. Dr. Blackburn and Dr. Bunch requested </w:t>
      </w:r>
      <w:r w:rsidR="00791846">
        <w:rPr>
          <w:rFonts w:asciiTheme="minorHAnsi" w:hAnsiTheme="minorHAnsi" w:cstheme="minorHAnsi"/>
          <w:sz w:val="24"/>
          <w:szCs w:val="24"/>
        </w:rPr>
        <w:t xml:space="preserve">the spotlighting of this credential </w:t>
      </w:r>
      <w:r w:rsidR="00737DAA">
        <w:rPr>
          <w:rFonts w:asciiTheme="minorHAnsi" w:hAnsiTheme="minorHAnsi" w:cstheme="minorHAnsi"/>
          <w:sz w:val="24"/>
          <w:szCs w:val="24"/>
        </w:rPr>
        <w:t>in communications and through affiliated organizat</w:t>
      </w:r>
      <w:r w:rsidR="00791846">
        <w:rPr>
          <w:rFonts w:asciiTheme="minorHAnsi" w:hAnsiTheme="minorHAnsi" w:cstheme="minorHAnsi"/>
          <w:sz w:val="24"/>
          <w:szCs w:val="24"/>
        </w:rPr>
        <w:t>i</w:t>
      </w:r>
      <w:r w:rsidR="00737DAA">
        <w:rPr>
          <w:rFonts w:asciiTheme="minorHAnsi" w:hAnsiTheme="minorHAnsi" w:cstheme="minorHAnsi"/>
          <w:sz w:val="24"/>
          <w:szCs w:val="24"/>
        </w:rPr>
        <w:t>ons</w:t>
      </w:r>
      <w:r w:rsidR="00CD65E7">
        <w:rPr>
          <w:rFonts w:asciiTheme="minorHAnsi" w:hAnsiTheme="minorHAnsi" w:cstheme="minorHAnsi"/>
          <w:sz w:val="24"/>
          <w:szCs w:val="24"/>
        </w:rPr>
        <w:t>.</w:t>
      </w:r>
    </w:p>
    <w:p w14:paraId="0302AB23" w14:textId="6FC255C0" w:rsidR="00E17E99" w:rsidRPr="001600AD" w:rsidRDefault="00C626D2" w:rsidP="00E17E99">
      <w:pPr>
        <w:rPr>
          <w:rFonts w:asciiTheme="minorHAnsi" w:hAnsiTheme="minorHAnsi" w:cstheme="minorHAnsi"/>
          <w:b/>
          <w:sz w:val="24"/>
          <w:szCs w:val="24"/>
        </w:rPr>
      </w:pPr>
      <w:r>
        <w:rPr>
          <w:rFonts w:asciiTheme="minorHAnsi" w:hAnsiTheme="minorHAnsi" w:cstheme="minorHAnsi"/>
          <w:b/>
          <w:sz w:val="24"/>
          <w:szCs w:val="24"/>
        </w:rPr>
        <w:lastRenderedPageBreak/>
        <w:t>Our Future Workforce and Geographic Information System (GIS)</w:t>
      </w:r>
    </w:p>
    <w:p w14:paraId="034708B7" w14:textId="1449EF99" w:rsidR="00E17E99" w:rsidRDefault="00C626D2" w:rsidP="00737DAA">
      <w:pPr>
        <w:ind w:left="720"/>
        <w:rPr>
          <w:rFonts w:asciiTheme="minorHAnsi" w:hAnsiTheme="minorHAnsi" w:cstheme="minorHAnsi"/>
          <w:sz w:val="24"/>
          <w:szCs w:val="24"/>
        </w:rPr>
      </w:pPr>
      <w:r>
        <w:rPr>
          <w:rFonts w:asciiTheme="minorHAnsi" w:hAnsiTheme="minorHAnsi" w:cstheme="minorHAnsi"/>
          <w:sz w:val="24"/>
          <w:szCs w:val="24"/>
        </w:rPr>
        <w:t xml:space="preserve">Fran Fetzer Harvey from Global Geospatial Solutions shared </w:t>
      </w:r>
      <w:r w:rsidR="00737DAA">
        <w:rPr>
          <w:rFonts w:asciiTheme="minorHAnsi" w:hAnsiTheme="minorHAnsi" w:cstheme="minorHAnsi"/>
          <w:sz w:val="24"/>
          <w:szCs w:val="24"/>
        </w:rPr>
        <w:t xml:space="preserve">GIS applications in the classroom including lesson plans and professional development and information about summer camps and other opportunities for students to apply GIS. Dr. Harvey shared that drafting application for GIS Industry-Based Certification and that developing a course using GIS. </w:t>
      </w:r>
      <w:r w:rsidR="005F0786">
        <w:rPr>
          <w:rFonts w:asciiTheme="minorHAnsi" w:hAnsiTheme="minorHAnsi" w:cstheme="minorHAnsi"/>
          <w:sz w:val="24"/>
          <w:szCs w:val="24"/>
        </w:rPr>
        <w:t>Commission members suggested that Dr. Harvey consider working with West Carroll since district has program using GIS and drones.</w:t>
      </w:r>
    </w:p>
    <w:p w14:paraId="52F7EDC2" w14:textId="77777777" w:rsidR="005F0786" w:rsidRPr="001600AD" w:rsidRDefault="005F0786" w:rsidP="00737DAA">
      <w:pPr>
        <w:ind w:left="720"/>
        <w:rPr>
          <w:rFonts w:asciiTheme="minorHAnsi" w:hAnsiTheme="minorHAnsi" w:cstheme="minorHAnsi"/>
          <w:b/>
          <w:sz w:val="24"/>
          <w:szCs w:val="24"/>
        </w:rPr>
      </w:pPr>
    </w:p>
    <w:p w14:paraId="1C0F6452" w14:textId="6206E55A" w:rsidR="00BE2BD8" w:rsidRPr="001600AD" w:rsidRDefault="005F0786" w:rsidP="00BE2BD8">
      <w:pPr>
        <w:rPr>
          <w:rFonts w:asciiTheme="minorHAnsi" w:hAnsiTheme="minorHAnsi" w:cstheme="minorHAnsi"/>
          <w:b/>
          <w:sz w:val="24"/>
          <w:szCs w:val="24"/>
        </w:rPr>
      </w:pPr>
      <w:r>
        <w:rPr>
          <w:rFonts w:asciiTheme="minorHAnsi" w:hAnsiTheme="minorHAnsi" w:cstheme="minorHAnsi"/>
          <w:b/>
          <w:sz w:val="24"/>
          <w:szCs w:val="24"/>
        </w:rPr>
        <w:t>Agriculture Teacher Association / FFA Update</w:t>
      </w:r>
    </w:p>
    <w:p w14:paraId="707728BA" w14:textId="127BBCF2" w:rsidR="00E17E99" w:rsidRPr="001600AD" w:rsidRDefault="00434C3D" w:rsidP="00BE2BD8">
      <w:pPr>
        <w:ind w:left="720"/>
        <w:rPr>
          <w:rFonts w:asciiTheme="minorHAnsi" w:hAnsiTheme="minorHAnsi" w:cstheme="minorHAnsi"/>
          <w:sz w:val="24"/>
          <w:szCs w:val="24"/>
        </w:rPr>
      </w:pPr>
      <w:r>
        <w:rPr>
          <w:rFonts w:asciiTheme="minorHAnsi" w:hAnsiTheme="minorHAnsi" w:cstheme="minorHAnsi"/>
          <w:sz w:val="24"/>
          <w:szCs w:val="24"/>
        </w:rPr>
        <w:t xml:space="preserve">Kathy Conerly, </w:t>
      </w:r>
      <w:r w:rsidR="00791846">
        <w:rPr>
          <w:rFonts w:asciiTheme="minorHAnsi" w:hAnsiTheme="minorHAnsi" w:cstheme="minorHAnsi"/>
          <w:sz w:val="24"/>
          <w:szCs w:val="24"/>
        </w:rPr>
        <w:t>Commission</w:t>
      </w:r>
      <w:r>
        <w:rPr>
          <w:rFonts w:asciiTheme="minorHAnsi" w:hAnsiTheme="minorHAnsi" w:cstheme="minorHAnsi"/>
          <w:sz w:val="24"/>
          <w:szCs w:val="24"/>
        </w:rPr>
        <w:t xml:space="preserve"> Vice-Chair shared FFA updates highlighting summer convention and leadership camps for students. </w:t>
      </w:r>
      <w:r w:rsidR="005F0786">
        <w:rPr>
          <w:rFonts w:asciiTheme="minorHAnsi" w:hAnsiTheme="minorHAnsi" w:cstheme="minorHAnsi"/>
          <w:sz w:val="24"/>
          <w:szCs w:val="24"/>
        </w:rPr>
        <w:t>Tommy Peters</w:t>
      </w:r>
      <w:r>
        <w:rPr>
          <w:rFonts w:asciiTheme="minorHAnsi" w:hAnsiTheme="minorHAnsi" w:cstheme="minorHAnsi"/>
          <w:sz w:val="24"/>
          <w:szCs w:val="24"/>
        </w:rPr>
        <w:t xml:space="preserve"> representing the Agriscience </w:t>
      </w:r>
      <w:r w:rsidR="00791846">
        <w:rPr>
          <w:rFonts w:asciiTheme="minorHAnsi" w:hAnsiTheme="minorHAnsi" w:cstheme="minorHAnsi"/>
          <w:sz w:val="24"/>
          <w:szCs w:val="24"/>
        </w:rPr>
        <w:t>Teachers Association</w:t>
      </w:r>
      <w:r>
        <w:rPr>
          <w:rFonts w:asciiTheme="minorHAnsi" w:hAnsiTheme="minorHAnsi" w:cstheme="minorHAnsi"/>
          <w:sz w:val="24"/>
          <w:szCs w:val="24"/>
        </w:rPr>
        <w:t xml:space="preserve"> </w:t>
      </w:r>
      <w:r w:rsidR="00791846">
        <w:rPr>
          <w:rFonts w:asciiTheme="minorHAnsi" w:hAnsiTheme="minorHAnsi" w:cstheme="minorHAnsi"/>
          <w:sz w:val="24"/>
          <w:szCs w:val="24"/>
        </w:rPr>
        <w:t>reported the creation and listing of the</w:t>
      </w:r>
      <w:r w:rsidR="005F0786">
        <w:rPr>
          <w:rFonts w:asciiTheme="minorHAnsi" w:hAnsiTheme="minorHAnsi" w:cstheme="minorHAnsi"/>
          <w:sz w:val="24"/>
          <w:szCs w:val="24"/>
        </w:rPr>
        <w:t xml:space="preserve"> </w:t>
      </w:r>
      <w:r w:rsidR="005F0786" w:rsidRPr="001600AD">
        <w:rPr>
          <w:rFonts w:cstheme="minorHAnsi"/>
          <w:sz w:val="24"/>
          <w:szCs w:val="24"/>
        </w:rPr>
        <w:t>Agrisci</w:t>
      </w:r>
      <w:r w:rsidR="005F0786">
        <w:rPr>
          <w:rFonts w:cstheme="minorHAnsi"/>
          <w:sz w:val="24"/>
          <w:szCs w:val="24"/>
        </w:rPr>
        <w:t>ence Career Readiness Cour</w:t>
      </w:r>
      <w:r w:rsidR="00791846">
        <w:rPr>
          <w:rFonts w:cstheme="minorHAnsi"/>
          <w:sz w:val="24"/>
          <w:szCs w:val="24"/>
        </w:rPr>
        <w:t xml:space="preserve">se </w:t>
      </w:r>
      <w:r w:rsidR="005F0786" w:rsidRPr="001600AD">
        <w:rPr>
          <w:rFonts w:cstheme="minorHAnsi"/>
          <w:sz w:val="24"/>
          <w:szCs w:val="24"/>
        </w:rPr>
        <w:t>among Jump Start universal career readiness courses</w:t>
      </w:r>
      <w:r w:rsidR="003166AF">
        <w:rPr>
          <w:rFonts w:cstheme="minorHAnsi"/>
          <w:sz w:val="24"/>
          <w:szCs w:val="24"/>
        </w:rPr>
        <w:t xml:space="preserve"> and presented a rough draft for </w:t>
      </w:r>
      <w:r>
        <w:rPr>
          <w:rFonts w:cstheme="minorHAnsi"/>
          <w:sz w:val="24"/>
          <w:szCs w:val="24"/>
        </w:rPr>
        <w:t xml:space="preserve">an advanced </w:t>
      </w:r>
      <w:r>
        <w:rPr>
          <w:rFonts w:asciiTheme="minorHAnsi" w:hAnsiTheme="minorHAnsi" w:cstheme="minorHAnsi"/>
          <w:sz w:val="24"/>
          <w:szCs w:val="24"/>
        </w:rPr>
        <w:t xml:space="preserve">Louisiana Agritechnology Industry-Based Certification, specifically a level two of that credential. </w:t>
      </w:r>
      <w:r w:rsidR="00D55E9F">
        <w:rPr>
          <w:rFonts w:asciiTheme="minorHAnsi" w:hAnsiTheme="minorHAnsi" w:cstheme="minorHAnsi"/>
          <w:sz w:val="24"/>
          <w:szCs w:val="24"/>
        </w:rPr>
        <w:t>Dr. Leslie Blanchard shared information about the Louisiana Governor’s School for Agricultural Sciences</w:t>
      </w:r>
      <w:r w:rsidR="00791846">
        <w:rPr>
          <w:rFonts w:asciiTheme="minorHAnsi" w:hAnsiTheme="minorHAnsi" w:cstheme="minorHAnsi"/>
          <w:sz w:val="24"/>
          <w:szCs w:val="24"/>
        </w:rPr>
        <w:t xml:space="preserve">, </w:t>
      </w:r>
      <w:r w:rsidR="00243D48">
        <w:rPr>
          <w:rFonts w:asciiTheme="minorHAnsi" w:hAnsiTheme="minorHAnsi" w:cstheme="minorHAnsi"/>
          <w:sz w:val="24"/>
          <w:szCs w:val="24"/>
        </w:rPr>
        <w:t>“a residential educational program for Louisiana’s academically talented high school seniors interested in agricultural sciences.”</w:t>
      </w:r>
    </w:p>
    <w:p w14:paraId="06E4DE04" w14:textId="77777777" w:rsidR="007E6CB3" w:rsidRPr="00434C3D" w:rsidRDefault="007E6CB3" w:rsidP="00434C3D">
      <w:pPr>
        <w:rPr>
          <w:rFonts w:cstheme="minorHAnsi"/>
          <w:sz w:val="24"/>
          <w:szCs w:val="24"/>
        </w:rPr>
      </w:pPr>
    </w:p>
    <w:p w14:paraId="79478213" w14:textId="77777777" w:rsidR="003166AF" w:rsidRDefault="003166AF" w:rsidP="00E17E99">
      <w:pPr>
        <w:pStyle w:val="ListParagraph"/>
        <w:ind w:left="0"/>
        <w:rPr>
          <w:rFonts w:cstheme="minorHAnsi"/>
          <w:b/>
          <w:sz w:val="24"/>
          <w:szCs w:val="24"/>
        </w:rPr>
      </w:pPr>
      <w:r>
        <w:rPr>
          <w:rFonts w:cstheme="minorHAnsi"/>
          <w:b/>
          <w:sz w:val="24"/>
          <w:szCs w:val="24"/>
        </w:rPr>
        <w:t>Science Standards Timeline and Review Process</w:t>
      </w:r>
    </w:p>
    <w:p w14:paraId="4C5002BF" w14:textId="5B940826" w:rsidR="003166AF" w:rsidRDefault="003166AF" w:rsidP="003166AF">
      <w:pPr>
        <w:pStyle w:val="ListParagraph"/>
        <w:rPr>
          <w:rFonts w:cstheme="minorHAnsi"/>
          <w:sz w:val="24"/>
          <w:szCs w:val="24"/>
        </w:rPr>
      </w:pPr>
      <w:r>
        <w:rPr>
          <w:rFonts w:cstheme="minorHAnsi"/>
          <w:sz w:val="24"/>
          <w:szCs w:val="24"/>
        </w:rPr>
        <w:t>Jill Cowart, Math and Science Manager, Office of Academic Content</w:t>
      </w:r>
      <w:r w:rsidR="00791846">
        <w:rPr>
          <w:rFonts w:cstheme="minorHAnsi"/>
          <w:sz w:val="24"/>
          <w:szCs w:val="24"/>
        </w:rPr>
        <w:t>, reported</w:t>
      </w:r>
      <w:r>
        <w:rPr>
          <w:rFonts w:cstheme="minorHAnsi"/>
          <w:sz w:val="24"/>
          <w:szCs w:val="24"/>
        </w:rPr>
        <w:t xml:space="preserve"> that two workgroups </w:t>
      </w:r>
      <w:r w:rsidRPr="003166AF">
        <w:rPr>
          <w:rFonts w:cstheme="minorHAnsi"/>
          <w:sz w:val="24"/>
          <w:szCs w:val="24"/>
        </w:rPr>
        <w:t xml:space="preserve">of the Science Standards Review Panel </w:t>
      </w:r>
      <w:r>
        <w:rPr>
          <w:rFonts w:cstheme="minorHAnsi"/>
          <w:sz w:val="24"/>
          <w:szCs w:val="24"/>
        </w:rPr>
        <w:t>are reviewing these standards for the first time in 19 years using frameworks from Oklahoma and Kentucky. She introduced Lydia Hill, science specialist for Louisiana Department of Education.</w:t>
      </w:r>
    </w:p>
    <w:p w14:paraId="31A2CEC0" w14:textId="77777777" w:rsidR="003166AF" w:rsidRPr="003166AF" w:rsidRDefault="003166AF" w:rsidP="003166AF">
      <w:pPr>
        <w:pStyle w:val="ListParagraph"/>
        <w:rPr>
          <w:rFonts w:cstheme="minorHAnsi"/>
          <w:sz w:val="24"/>
          <w:szCs w:val="24"/>
        </w:rPr>
      </w:pPr>
    </w:p>
    <w:p w14:paraId="4C70C732" w14:textId="47561427" w:rsidR="00E17E99" w:rsidRPr="001600AD" w:rsidRDefault="00E17E99" w:rsidP="00E17E99">
      <w:pPr>
        <w:pStyle w:val="ListParagraph"/>
        <w:ind w:left="0"/>
        <w:rPr>
          <w:rFonts w:cstheme="minorHAnsi"/>
          <w:b/>
          <w:sz w:val="24"/>
          <w:szCs w:val="24"/>
        </w:rPr>
      </w:pPr>
      <w:r w:rsidRPr="001600AD">
        <w:rPr>
          <w:rFonts w:cstheme="minorHAnsi"/>
          <w:b/>
          <w:sz w:val="24"/>
          <w:szCs w:val="24"/>
        </w:rPr>
        <w:t>Next Steps</w:t>
      </w:r>
    </w:p>
    <w:p w14:paraId="1D96AAA6" w14:textId="09182F02" w:rsidR="00E17E99" w:rsidRPr="001600AD" w:rsidRDefault="00E17E99" w:rsidP="00E17E99">
      <w:pPr>
        <w:pStyle w:val="ListParagraph"/>
        <w:numPr>
          <w:ilvl w:val="0"/>
          <w:numId w:val="14"/>
        </w:numPr>
        <w:spacing w:after="0" w:line="240" w:lineRule="auto"/>
        <w:ind w:left="1080"/>
        <w:rPr>
          <w:rFonts w:cstheme="minorHAnsi"/>
          <w:b/>
          <w:color w:val="000000" w:themeColor="text1"/>
          <w:sz w:val="24"/>
          <w:szCs w:val="24"/>
        </w:rPr>
      </w:pPr>
      <w:r w:rsidRPr="001600AD">
        <w:rPr>
          <w:rFonts w:cstheme="minorHAnsi"/>
          <w:color w:val="000000" w:themeColor="text1"/>
          <w:sz w:val="24"/>
          <w:szCs w:val="24"/>
        </w:rPr>
        <w:t>Summarize and distribute minutes of this meeting</w:t>
      </w:r>
    </w:p>
    <w:p w14:paraId="7FD00BA2" w14:textId="76AE46A8" w:rsidR="00BE2BD8" w:rsidRPr="00D55E9F" w:rsidRDefault="00D55E9F" w:rsidP="00E17E99">
      <w:pPr>
        <w:pStyle w:val="ListParagraph"/>
        <w:numPr>
          <w:ilvl w:val="0"/>
          <w:numId w:val="14"/>
        </w:numPr>
        <w:spacing w:after="0" w:line="240" w:lineRule="auto"/>
        <w:ind w:left="1080"/>
        <w:rPr>
          <w:rFonts w:cstheme="minorHAnsi"/>
          <w:b/>
          <w:color w:val="000000" w:themeColor="text1"/>
          <w:sz w:val="24"/>
          <w:szCs w:val="24"/>
        </w:rPr>
      </w:pPr>
      <w:r>
        <w:rPr>
          <w:rFonts w:cstheme="minorHAnsi"/>
          <w:color w:val="000000" w:themeColor="text1"/>
          <w:sz w:val="24"/>
          <w:szCs w:val="24"/>
        </w:rPr>
        <w:t>Coordinate sharing of GIS PowerPoint with commission members</w:t>
      </w:r>
    </w:p>
    <w:p w14:paraId="2073832D" w14:textId="64AABE8C" w:rsidR="00D55E9F" w:rsidRPr="001600AD" w:rsidRDefault="00D55E9F" w:rsidP="00E17E99">
      <w:pPr>
        <w:pStyle w:val="ListParagraph"/>
        <w:numPr>
          <w:ilvl w:val="0"/>
          <w:numId w:val="14"/>
        </w:numPr>
        <w:spacing w:after="0" w:line="240" w:lineRule="auto"/>
        <w:ind w:left="1080"/>
        <w:rPr>
          <w:rFonts w:cstheme="minorHAnsi"/>
          <w:b/>
          <w:color w:val="000000" w:themeColor="text1"/>
          <w:sz w:val="24"/>
          <w:szCs w:val="24"/>
        </w:rPr>
      </w:pPr>
      <w:r>
        <w:rPr>
          <w:rFonts w:cstheme="minorHAnsi"/>
          <w:color w:val="000000" w:themeColor="text1"/>
          <w:sz w:val="24"/>
          <w:szCs w:val="24"/>
        </w:rPr>
        <w:t>Coordinate sharing of Louisiana Governor’s School for Agricultural Sciences information</w:t>
      </w:r>
      <w:r w:rsidR="00243D48">
        <w:rPr>
          <w:rFonts w:cstheme="minorHAnsi"/>
          <w:color w:val="000000" w:themeColor="text1"/>
          <w:sz w:val="24"/>
          <w:szCs w:val="24"/>
        </w:rPr>
        <w:t>, including flyer and program application</w:t>
      </w:r>
    </w:p>
    <w:p w14:paraId="381D61D8" w14:textId="19568292" w:rsidR="00E17E99" w:rsidRPr="001600AD" w:rsidRDefault="00243D48" w:rsidP="00E17E99">
      <w:pPr>
        <w:pStyle w:val="ListParagraph"/>
        <w:numPr>
          <w:ilvl w:val="0"/>
          <w:numId w:val="14"/>
        </w:numPr>
        <w:spacing w:after="0" w:line="240" w:lineRule="auto"/>
        <w:ind w:left="1080"/>
        <w:rPr>
          <w:rFonts w:cstheme="minorHAnsi"/>
          <w:b/>
          <w:color w:val="000000" w:themeColor="text1"/>
          <w:sz w:val="24"/>
          <w:szCs w:val="24"/>
        </w:rPr>
      </w:pPr>
      <w:r>
        <w:rPr>
          <w:rFonts w:cstheme="minorHAnsi"/>
          <w:color w:val="000000" w:themeColor="text1"/>
          <w:sz w:val="24"/>
          <w:szCs w:val="24"/>
        </w:rPr>
        <w:t>D</w:t>
      </w:r>
      <w:r w:rsidR="00D55E9F">
        <w:rPr>
          <w:rFonts w:cstheme="minorHAnsi"/>
          <w:color w:val="000000" w:themeColor="text1"/>
          <w:sz w:val="24"/>
          <w:szCs w:val="24"/>
        </w:rPr>
        <w:t xml:space="preserve">ate for next meeting </w:t>
      </w:r>
      <w:r>
        <w:rPr>
          <w:rFonts w:cstheme="minorHAnsi"/>
          <w:color w:val="000000" w:themeColor="text1"/>
          <w:sz w:val="24"/>
          <w:szCs w:val="24"/>
        </w:rPr>
        <w:t xml:space="preserve">set for </w:t>
      </w:r>
      <w:r w:rsidR="00D55E9F">
        <w:rPr>
          <w:rFonts w:cstheme="minorHAnsi"/>
          <w:color w:val="000000" w:themeColor="text1"/>
          <w:sz w:val="24"/>
          <w:szCs w:val="24"/>
        </w:rPr>
        <w:t>during week of December 12</w:t>
      </w:r>
    </w:p>
    <w:p w14:paraId="5A3F7681" w14:textId="77777777" w:rsidR="00E17E99" w:rsidRPr="001600AD" w:rsidRDefault="00E17E99" w:rsidP="00E17E99">
      <w:pPr>
        <w:pStyle w:val="ListParagraph"/>
        <w:rPr>
          <w:rFonts w:cstheme="minorHAnsi"/>
          <w:b/>
          <w:sz w:val="24"/>
          <w:szCs w:val="24"/>
        </w:rPr>
      </w:pPr>
    </w:p>
    <w:p w14:paraId="4FB2274D" w14:textId="77777777" w:rsidR="00E17E99" w:rsidRPr="001600AD" w:rsidRDefault="00E17E99" w:rsidP="00E17E99">
      <w:pPr>
        <w:pStyle w:val="ListParagraph"/>
        <w:ind w:left="0"/>
        <w:rPr>
          <w:rFonts w:cstheme="minorHAnsi"/>
          <w:b/>
          <w:sz w:val="24"/>
          <w:szCs w:val="24"/>
        </w:rPr>
      </w:pPr>
      <w:r w:rsidRPr="001600AD">
        <w:rPr>
          <w:rFonts w:cstheme="minorHAnsi"/>
          <w:b/>
          <w:sz w:val="24"/>
          <w:szCs w:val="24"/>
        </w:rPr>
        <w:t>Public Comment:</w:t>
      </w:r>
    </w:p>
    <w:p w14:paraId="45F24163" w14:textId="64BC220F" w:rsidR="00E17E99" w:rsidRPr="00D55E9F" w:rsidRDefault="00BE2BD8" w:rsidP="00D55E9F">
      <w:pPr>
        <w:pStyle w:val="ListParagraph"/>
        <w:rPr>
          <w:rFonts w:cstheme="minorHAnsi"/>
          <w:sz w:val="24"/>
          <w:szCs w:val="24"/>
        </w:rPr>
      </w:pPr>
      <w:r w:rsidRPr="001600AD">
        <w:rPr>
          <w:rFonts w:cstheme="minorHAnsi"/>
          <w:sz w:val="24"/>
          <w:szCs w:val="24"/>
        </w:rPr>
        <w:t>None</w:t>
      </w:r>
    </w:p>
    <w:p w14:paraId="79C35319" w14:textId="77777777" w:rsidR="00E17E99" w:rsidRPr="001600AD" w:rsidRDefault="00E17E99" w:rsidP="00E17E99">
      <w:pPr>
        <w:rPr>
          <w:rFonts w:asciiTheme="minorHAnsi" w:hAnsiTheme="minorHAnsi" w:cstheme="minorHAnsi"/>
          <w:b/>
          <w:color w:val="000000" w:themeColor="text1"/>
          <w:sz w:val="24"/>
          <w:szCs w:val="24"/>
        </w:rPr>
      </w:pPr>
      <w:r w:rsidRPr="001600AD">
        <w:rPr>
          <w:rFonts w:asciiTheme="minorHAnsi" w:hAnsiTheme="minorHAnsi" w:cstheme="minorHAnsi"/>
          <w:b/>
          <w:color w:val="000000" w:themeColor="text1"/>
          <w:sz w:val="24"/>
          <w:szCs w:val="24"/>
        </w:rPr>
        <w:t>Adjourned</w:t>
      </w:r>
    </w:p>
    <w:p w14:paraId="5557CD1C" w14:textId="5BACEE6F" w:rsidR="00E17E99" w:rsidRPr="001600AD" w:rsidRDefault="00D55E9F" w:rsidP="00E17E99">
      <w:pPr>
        <w:pStyle w:val="ListParagraph"/>
        <w:rPr>
          <w:rFonts w:cstheme="minorHAnsi"/>
          <w:sz w:val="24"/>
          <w:szCs w:val="24"/>
        </w:rPr>
      </w:pPr>
      <w:r>
        <w:rPr>
          <w:rFonts w:cstheme="minorHAnsi"/>
          <w:sz w:val="24"/>
          <w:szCs w:val="24"/>
        </w:rPr>
        <w:t>Dr. Joey Blackburn</w:t>
      </w:r>
      <w:r w:rsidR="00A205B8" w:rsidRPr="001600AD">
        <w:rPr>
          <w:rFonts w:cstheme="minorHAnsi"/>
          <w:sz w:val="24"/>
          <w:szCs w:val="24"/>
        </w:rPr>
        <w:t xml:space="preserve"> </w:t>
      </w:r>
      <w:r>
        <w:rPr>
          <w:rFonts w:cstheme="minorHAnsi"/>
          <w:sz w:val="24"/>
          <w:szCs w:val="24"/>
        </w:rPr>
        <w:t>moved and Tommy Peters</w:t>
      </w:r>
      <w:r w:rsidR="000624B6">
        <w:rPr>
          <w:rFonts w:cstheme="minorHAnsi"/>
          <w:sz w:val="24"/>
          <w:szCs w:val="24"/>
        </w:rPr>
        <w:t xml:space="preserve"> seconded the adjournment</w:t>
      </w:r>
      <w:r w:rsidR="00791846">
        <w:rPr>
          <w:rFonts w:cstheme="minorHAnsi"/>
          <w:sz w:val="24"/>
          <w:szCs w:val="24"/>
        </w:rPr>
        <w:t xml:space="preserve"> of</w:t>
      </w:r>
      <w:r w:rsidR="00E17E99" w:rsidRPr="001600AD">
        <w:rPr>
          <w:rFonts w:cstheme="minorHAnsi"/>
          <w:sz w:val="24"/>
          <w:szCs w:val="24"/>
        </w:rPr>
        <w:t xml:space="preserve"> th</w:t>
      </w:r>
      <w:r w:rsidR="00791846">
        <w:rPr>
          <w:rFonts w:cstheme="minorHAnsi"/>
          <w:sz w:val="24"/>
          <w:szCs w:val="24"/>
        </w:rPr>
        <w:t>e meeting</w:t>
      </w:r>
      <w:r w:rsidR="00A205B8" w:rsidRPr="001600AD">
        <w:rPr>
          <w:rFonts w:cstheme="minorHAnsi"/>
          <w:sz w:val="24"/>
          <w:szCs w:val="24"/>
        </w:rPr>
        <w:t>. Motion approved.</w:t>
      </w:r>
    </w:p>
    <w:p w14:paraId="24647BB9" w14:textId="77777777" w:rsidR="00E17E99" w:rsidRPr="001600AD" w:rsidRDefault="00E17E99" w:rsidP="00E17E99">
      <w:pPr>
        <w:rPr>
          <w:rFonts w:asciiTheme="minorHAnsi" w:hAnsiTheme="minorHAnsi" w:cstheme="minorHAnsi"/>
          <w:sz w:val="24"/>
          <w:szCs w:val="24"/>
        </w:rPr>
      </w:pPr>
    </w:p>
    <w:p w14:paraId="2DA1421B" w14:textId="4F026CA5" w:rsidR="00B10B3B" w:rsidRPr="001600AD" w:rsidRDefault="00B10B3B" w:rsidP="00FD7D06">
      <w:pPr>
        <w:tabs>
          <w:tab w:val="left" w:pos="2430"/>
        </w:tabs>
        <w:spacing w:line="276" w:lineRule="auto"/>
        <w:rPr>
          <w:rFonts w:asciiTheme="minorHAnsi" w:hAnsiTheme="minorHAnsi" w:cstheme="minorHAnsi"/>
          <w:sz w:val="24"/>
          <w:szCs w:val="24"/>
          <w:u w:val="single"/>
        </w:rPr>
      </w:pPr>
    </w:p>
    <w:sectPr w:rsidR="00B10B3B" w:rsidRPr="001600AD" w:rsidSect="00FD7D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53515" w14:textId="77777777" w:rsidR="00E6777A" w:rsidRDefault="00E6777A" w:rsidP="00687AD2">
      <w:r>
        <w:separator/>
      </w:r>
    </w:p>
  </w:endnote>
  <w:endnote w:type="continuationSeparator" w:id="0">
    <w:p w14:paraId="1BC192F5" w14:textId="77777777" w:rsidR="00E6777A" w:rsidRDefault="00E6777A" w:rsidP="0068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E849D" w14:textId="77777777" w:rsidR="00E6777A" w:rsidRDefault="00E6777A" w:rsidP="00687AD2">
      <w:r>
        <w:separator/>
      </w:r>
    </w:p>
  </w:footnote>
  <w:footnote w:type="continuationSeparator" w:id="0">
    <w:p w14:paraId="48DCB351" w14:textId="77777777" w:rsidR="00E6777A" w:rsidRDefault="00E6777A" w:rsidP="00687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BBD"/>
    <w:multiLevelType w:val="hybridMultilevel"/>
    <w:tmpl w:val="FAECC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E008F1"/>
    <w:multiLevelType w:val="hybridMultilevel"/>
    <w:tmpl w:val="572ED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B1118E"/>
    <w:multiLevelType w:val="hybridMultilevel"/>
    <w:tmpl w:val="44C80F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C97A7E"/>
    <w:multiLevelType w:val="hybridMultilevel"/>
    <w:tmpl w:val="80162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14C7E08"/>
    <w:multiLevelType w:val="hybridMultilevel"/>
    <w:tmpl w:val="5CF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87794F"/>
    <w:multiLevelType w:val="hybridMultilevel"/>
    <w:tmpl w:val="C2CA7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A52654"/>
    <w:multiLevelType w:val="hybridMultilevel"/>
    <w:tmpl w:val="2D06B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174CD5"/>
    <w:multiLevelType w:val="hybridMultilevel"/>
    <w:tmpl w:val="9628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361B6"/>
    <w:multiLevelType w:val="hybridMultilevel"/>
    <w:tmpl w:val="A31016A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nsid w:val="6ECD0438"/>
    <w:multiLevelType w:val="hybridMultilevel"/>
    <w:tmpl w:val="EFF644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6F47572B"/>
    <w:multiLevelType w:val="hybridMultilevel"/>
    <w:tmpl w:val="00FACB12"/>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166B97"/>
    <w:multiLevelType w:val="hybridMultilevel"/>
    <w:tmpl w:val="BA3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0"/>
  </w:num>
  <w:num w:numId="9">
    <w:abstractNumId w:val="3"/>
  </w:num>
  <w:num w:numId="10">
    <w:abstractNumId w:val="5"/>
  </w:num>
  <w:num w:numId="11">
    <w:abstractNumId w:val="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3B"/>
    <w:rsid w:val="00030287"/>
    <w:rsid w:val="00041E4D"/>
    <w:rsid w:val="00054297"/>
    <w:rsid w:val="000624B6"/>
    <w:rsid w:val="00072E45"/>
    <w:rsid w:val="00076593"/>
    <w:rsid w:val="000A5E34"/>
    <w:rsid w:val="000C210B"/>
    <w:rsid w:val="000D3AB7"/>
    <w:rsid w:val="001068C5"/>
    <w:rsid w:val="00126355"/>
    <w:rsid w:val="001512EB"/>
    <w:rsid w:val="001600AD"/>
    <w:rsid w:val="001843DE"/>
    <w:rsid w:val="00186938"/>
    <w:rsid w:val="002149B6"/>
    <w:rsid w:val="00243D48"/>
    <w:rsid w:val="00247736"/>
    <w:rsid w:val="003166AF"/>
    <w:rsid w:val="00342A75"/>
    <w:rsid w:val="003635E1"/>
    <w:rsid w:val="003C10E4"/>
    <w:rsid w:val="00424851"/>
    <w:rsid w:val="00434C3D"/>
    <w:rsid w:val="00454C5B"/>
    <w:rsid w:val="0048100B"/>
    <w:rsid w:val="004929C6"/>
    <w:rsid w:val="00492C07"/>
    <w:rsid w:val="004D509B"/>
    <w:rsid w:val="00532DFA"/>
    <w:rsid w:val="0054425B"/>
    <w:rsid w:val="005701DA"/>
    <w:rsid w:val="0058470F"/>
    <w:rsid w:val="00587019"/>
    <w:rsid w:val="005B5F6C"/>
    <w:rsid w:val="005F0786"/>
    <w:rsid w:val="005F33D0"/>
    <w:rsid w:val="00601423"/>
    <w:rsid w:val="00602964"/>
    <w:rsid w:val="006036EE"/>
    <w:rsid w:val="006167D6"/>
    <w:rsid w:val="0063327B"/>
    <w:rsid w:val="00684371"/>
    <w:rsid w:val="00687AD2"/>
    <w:rsid w:val="006A3D47"/>
    <w:rsid w:val="006E69E8"/>
    <w:rsid w:val="006E6C40"/>
    <w:rsid w:val="0070418E"/>
    <w:rsid w:val="00711080"/>
    <w:rsid w:val="007131F1"/>
    <w:rsid w:val="007146D1"/>
    <w:rsid w:val="00724EA9"/>
    <w:rsid w:val="00730895"/>
    <w:rsid w:val="00733AA3"/>
    <w:rsid w:val="00737DAA"/>
    <w:rsid w:val="0075075B"/>
    <w:rsid w:val="00756B78"/>
    <w:rsid w:val="007853BE"/>
    <w:rsid w:val="007860E6"/>
    <w:rsid w:val="00791846"/>
    <w:rsid w:val="007B4EF5"/>
    <w:rsid w:val="007D1D17"/>
    <w:rsid w:val="007E6CB3"/>
    <w:rsid w:val="008604F1"/>
    <w:rsid w:val="00881C71"/>
    <w:rsid w:val="00884880"/>
    <w:rsid w:val="008A2CEB"/>
    <w:rsid w:val="008B748B"/>
    <w:rsid w:val="00923F88"/>
    <w:rsid w:val="0093005F"/>
    <w:rsid w:val="00941BE6"/>
    <w:rsid w:val="009779B9"/>
    <w:rsid w:val="009853B7"/>
    <w:rsid w:val="009872E0"/>
    <w:rsid w:val="00990170"/>
    <w:rsid w:val="009A1072"/>
    <w:rsid w:val="009C4FEA"/>
    <w:rsid w:val="009D43A3"/>
    <w:rsid w:val="009F6C1D"/>
    <w:rsid w:val="00A205B8"/>
    <w:rsid w:val="00AA7B65"/>
    <w:rsid w:val="00AD4860"/>
    <w:rsid w:val="00AE1ACB"/>
    <w:rsid w:val="00B10B3B"/>
    <w:rsid w:val="00B23023"/>
    <w:rsid w:val="00B30E49"/>
    <w:rsid w:val="00B61177"/>
    <w:rsid w:val="00BA05A3"/>
    <w:rsid w:val="00BA15B9"/>
    <w:rsid w:val="00BE2BD8"/>
    <w:rsid w:val="00C003D1"/>
    <w:rsid w:val="00C30675"/>
    <w:rsid w:val="00C36B89"/>
    <w:rsid w:val="00C42CA7"/>
    <w:rsid w:val="00C464C9"/>
    <w:rsid w:val="00C626D2"/>
    <w:rsid w:val="00C644F8"/>
    <w:rsid w:val="00C654C8"/>
    <w:rsid w:val="00C71740"/>
    <w:rsid w:val="00C9521C"/>
    <w:rsid w:val="00CD65E7"/>
    <w:rsid w:val="00CE6BC1"/>
    <w:rsid w:val="00D04923"/>
    <w:rsid w:val="00D36CE4"/>
    <w:rsid w:val="00D55E9F"/>
    <w:rsid w:val="00D90467"/>
    <w:rsid w:val="00DF1EF6"/>
    <w:rsid w:val="00E17E99"/>
    <w:rsid w:val="00E6777A"/>
    <w:rsid w:val="00E7042A"/>
    <w:rsid w:val="00E86450"/>
    <w:rsid w:val="00EE25A3"/>
    <w:rsid w:val="00F0197F"/>
    <w:rsid w:val="00F358CB"/>
    <w:rsid w:val="00F821ED"/>
    <w:rsid w:val="00FC58C4"/>
    <w:rsid w:val="00FD7D06"/>
    <w:rsid w:val="00FF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47F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3B"/>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9872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3B"/>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9872E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9853B7"/>
    <w:rPr>
      <w:rFonts w:ascii="Tahoma" w:hAnsi="Tahoma" w:cs="Tahoma"/>
      <w:sz w:val="16"/>
      <w:szCs w:val="16"/>
    </w:rPr>
  </w:style>
  <w:style w:type="character" w:customStyle="1" w:styleId="BalloonTextChar">
    <w:name w:val="Balloon Text Char"/>
    <w:basedOn w:val="DefaultParagraphFont"/>
    <w:link w:val="BalloonText"/>
    <w:uiPriority w:val="99"/>
    <w:semiHidden/>
    <w:rsid w:val="009853B7"/>
    <w:rPr>
      <w:rFonts w:ascii="Tahoma" w:eastAsia="Times New Roman" w:hAnsi="Tahoma" w:cs="Tahoma"/>
      <w:sz w:val="16"/>
      <w:szCs w:val="16"/>
    </w:rPr>
  </w:style>
  <w:style w:type="table" w:styleId="TableGrid">
    <w:name w:val="Table Grid"/>
    <w:basedOn w:val="TableNormal"/>
    <w:uiPriority w:val="59"/>
    <w:rsid w:val="00DF1EF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87AD2"/>
    <w:pPr>
      <w:tabs>
        <w:tab w:val="center" w:pos="4680"/>
        <w:tab w:val="right" w:pos="9360"/>
      </w:tabs>
    </w:pPr>
  </w:style>
  <w:style w:type="character" w:customStyle="1" w:styleId="HeaderChar">
    <w:name w:val="Header Char"/>
    <w:basedOn w:val="DefaultParagraphFont"/>
    <w:link w:val="Header"/>
    <w:uiPriority w:val="99"/>
    <w:rsid w:val="00687A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7AD2"/>
    <w:pPr>
      <w:tabs>
        <w:tab w:val="center" w:pos="4680"/>
        <w:tab w:val="right" w:pos="9360"/>
      </w:tabs>
    </w:pPr>
  </w:style>
  <w:style w:type="character" w:customStyle="1" w:styleId="FooterChar">
    <w:name w:val="Footer Char"/>
    <w:basedOn w:val="DefaultParagraphFont"/>
    <w:link w:val="Footer"/>
    <w:uiPriority w:val="99"/>
    <w:rsid w:val="00687AD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3B"/>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9872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3B"/>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9872E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9853B7"/>
    <w:rPr>
      <w:rFonts w:ascii="Tahoma" w:hAnsi="Tahoma" w:cs="Tahoma"/>
      <w:sz w:val="16"/>
      <w:szCs w:val="16"/>
    </w:rPr>
  </w:style>
  <w:style w:type="character" w:customStyle="1" w:styleId="BalloonTextChar">
    <w:name w:val="Balloon Text Char"/>
    <w:basedOn w:val="DefaultParagraphFont"/>
    <w:link w:val="BalloonText"/>
    <w:uiPriority w:val="99"/>
    <w:semiHidden/>
    <w:rsid w:val="009853B7"/>
    <w:rPr>
      <w:rFonts w:ascii="Tahoma" w:eastAsia="Times New Roman" w:hAnsi="Tahoma" w:cs="Tahoma"/>
      <w:sz w:val="16"/>
      <w:szCs w:val="16"/>
    </w:rPr>
  </w:style>
  <w:style w:type="table" w:styleId="TableGrid">
    <w:name w:val="Table Grid"/>
    <w:basedOn w:val="TableNormal"/>
    <w:uiPriority w:val="59"/>
    <w:rsid w:val="00DF1EF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87AD2"/>
    <w:pPr>
      <w:tabs>
        <w:tab w:val="center" w:pos="4680"/>
        <w:tab w:val="right" w:pos="9360"/>
      </w:tabs>
    </w:pPr>
  </w:style>
  <w:style w:type="character" w:customStyle="1" w:styleId="HeaderChar">
    <w:name w:val="Header Char"/>
    <w:basedOn w:val="DefaultParagraphFont"/>
    <w:link w:val="Header"/>
    <w:uiPriority w:val="99"/>
    <w:rsid w:val="00687A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7AD2"/>
    <w:pPr>
      <w:tabs>
        <w:tab w:val="center" w:pos="4680"/>
        <w:tab w:val="right" w:pos="9360"/>
      </w:tabs>
    </w:pPr>
  </w:style>
  <w:style w:type="character" w:customStyle="1" w:styleId="FooterChar">
    <w:name w:val="Footer Char"/>
    <w:basedOn w:val="DefaultParagraphFont"/>
    <w:link w:val="Footer"/>
    <w:uiPriority w:val="99"/>
    <w:rsid w:val="00687A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0180">
      <w:bodyDiv w:val="1"/>
      <w:marLeft w:val="0"/>
      <w:marRight w:val="0"/>
      <w:marTop w:val="0"/>
      <w:marBottom w:val="0"/>
      <w:divBdr>
        <w:top w:val="none" w:sz="0" w:space="0" w:color="auto"/>
        <w:left w:val="none" w:sz="0" w:space="0" w:color="auto"/>
        <w:bottom w:val="none" w:sz="0" w:space="0" w:color="auto"/>
        <w:right w:val="none" w:sz="0" w:space="0" w:color="auto"/>
      </w:divBdr>
    </w:div>
    <w:div w:id="350029140">
      <w:bodyDiv w:val="1"/>
      <w:marLeft w:val="0"/>
      <w:marRight w:val="0"/>
      <w:marTop w:val="0"/>
      <w:marBottom w:val="0"/>
      <w:divBdr>
        <w:top w:val="none" w:sz="0" w:space="0" w:color="auto"/>
        <w:left w:val="none" w:sz="0" w:space="0" w:color="auto"/>
        <w:bottom w:val="none" w:sz="0" w:space="0" w:color="auto"/>
        <w:right w:val="none" w:sz="0" w:space="0" w:color="auto"/>
      </w:divBdr>
    </w:div>
    <w:div w:id="687833041">
      <w:bodyDiv w:val="1"/>
      <w:marLeft w:val="0"/>
      <w:marRight w:val="0"/>
      <w:marTop w:val="0"/>
      <w:marBottom w:val="0"/>
      <w:divBdr>
        <w:top w:val="none" w:sz="0" w:space="0" w:color="auto"/>
        <w:left w:val="none" w:sz="0" w:space="0" w:color="auto"/>
        <w:bottom w:val="none" w:sz="0" w:space="0" w:color="auto"/>
        <w:right w:val="none" w:sz="0" w:space="0" w:color="auto"/>
      </w:divBdr>
    </w:div>
    <w:div w:id="852449698">
      <w:bodyDiv w:val="1"/>
      <w:marLeft w:val="0"/>
      <w:marRight w:val="0"/>
      <w:marTop w:val="0"/>
      <w:marBottom w:val="0"/>
      <w:divBdr>
        <w:top w:val="none" w:sz="0" w:space="0" w:color="auto"/>
        <w:left w:val="none" w:sz="0" w:space="0" w:color="auto"/>
        <w:bottom w:val="none" w:sz="0" w:space="0" w:color="auto"/>
        <w:right w:val="none" w:sz="0" w:space="0" w:color="auto"/>
      </w:divBdr>
    </w:div>
    <w:div w:id="1208026708">
      <w:bodyDiv w:val="1"/>
      <w:marLeft w:val="0"/>
      <w:marRight w:val="0"/>
      <w:marTop w:val="0"/>
      <w:marBottom w:val="0"/>
      <w:divBdr>
        <w:top w:val="none" w:sz="0" w:space="0" w:color="auto"/>
        <w:left w:val="none" w:sz="0" w:space="0" w:color="auto"/>
        <w:bottom w:val="none" w:sz="0" w:space="0" w:color="auto"/>
        <w:right w:val="none" w:sz="0" w:space="0" w:color="auto"/>
      </w:divBdr>
    </w:div>
    <w:div w:id="1270965627">
      <w:bodyDiv w:val="1"/>
      <w:marLeft w:val="0"/>
      <w:marRight w:val="0"/>
      <w:marTop w:val="0"/>
      <w:marBottom w:val="0"/>
      <w:divBdr>
        <w:top w:val="none" w:sz="0" w:space="0" w:color="auto"/>
        <w:left w:val="none" w:sz="0" w:space="0" w:color="auto"/>
        <w:bottom w:val="none" w:sz="0" w:space="0" w:color="auto"/>
        <w:right w:val="none" w:sz="0" w:space="0" w:color="auto"/>
      </w:divBdr>
    </w:div>
    <w:div w:id="1294557306">
      <w:bodyDiv w:val="1"/>
      <w:marLeft w:val="0"/>
      <w:marRight w:val="0"/>
      <w:marTop w:val="0"/>
      <w:marBottom w:val="0"/>
      <w:divBdr>
        <w:top w:val="none" w:sz="0" w:space="0" w:color="auto"/>
        <w:left w:val="none" w:sz="0" w:space="0" w:color="auto"/>
        <w:bottom w:val="none" w:sz="0" w:space="0" w:color="auto"/>
        <w:right w:val="none" w:sz="0" w:space="0" w:color="auto"/>
      </w:divBdr>
    </w:div>
    <w:div w:id="1488597067">
      <w:bodyDiv w:val="1"/>
      <w:marLeft w:val="0"/>
      <w:marRight w:val="0"/>
      <w:marTop w:val="0"/>
      <w:marBottom w:val="0"/>
      <w:divBdr>
        <w:top w:val="none" w:sz="0" w:space="0" w:color="auto"/>
        <w:left w:val="none" w:sz="0" w:space="0" w:color="auto"/>
        <w:bottom w:val="none" w:sz="0" w:space="0" w:color="auto"/>
        <w:right w:val="none" w:sz="0" w:space="0" w:color="auto"/>
      </w:divBdr>
    </w:div>
    <w:div w:id="1525438525">
      <w:bodyDiv w:val="1"/>
      <w:marLeft w:val="0"/>
      <w:marRight w:val="0"/>
      <w:marTop w:val="0"/>
      <w:marBottom w:val="0"/>
      <w:divBdr>
        <w:top w:val="none" w:sz="0" w:space="0" w:color="auto"/>
        <w:left w:val="none" w:sz="0" w:space="0" w:color="auto"/>
        <w:bottom w:val="none" w:sz="0" w:space="0" w:color="auto"/>
        <w:right w:val="none" w:sz="0" w:space="0" w:color="auto"/>
      </w:divBdr>
    </w:div>
    <w:div w:id="1540170640">
      <w:bodyDiv w:val="1"/>
      <w:marLeft w:val="0"/>
      <w:marRight w:val="0"/>
      <w:marTop w:val="0"/>
      <w:marBottom w:val="0"/>
      <w:divBdr>
        <w:top w:val="none" w:sz="0" w:space="0" w:color="auto"/>
        <w:left w:val="none" w:sz="0" w:space="0" w:color="auto"/>
        <w:bottom w:val="none" w:sz="0" w:space="0" w:color="auto"/>
        <w:right w:val="none" w:sz="0" w:space="0" w:color="auto"/>
      </w:divBdr>
    </w:div>
    <w:div w:id="2079356070">
      <w:bodyDiv w:val="1"/>
      <w:marLeft w:val="0"/>
      <w:marRight w:val="0"/>
      <w:marTop w:val="0"/>
      <w:marBottom w:val="0"/>
      <w:divBdr>
        <w:top w:val="none" w:sz="0" w:space="0" w:color="auto"/>
        <w:left w:val="none" w:sz="0" w:space="0" w:color="auto"/>
        <w:bottom w:val="none" w:sz="0" w:space="0" w:color="auto"/>
        <w:right w:val="none" w:sz="0" w:space="0" w:color="auto"/>
      </w:divBdr>
    </w:div>
    <w:div w:id="2089112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Neff</dc:creator>
  <cp:lastModifiedBy>Jennifer Falls</cp:lastModifiedBy>
  <cp:revision>2</cp:revision>
  <cp:lastPrinted>2016-09-15T19:32:00Z</cp:lastPrinted>
  <dcterms:created xsi:type="dcterms:W3CDTF">2017-01-30T18:27:00Z</dcterms:created>
  <dcterms:modified xsi:type="dcterms:W3CDTF">2017-01-30T18:27:00Z</dcterms:modified>
</cp:coreProperties>
</file>